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93" w:rsidRDefault="002F62D9" w:rsidP="00D93462">
      <w:r>
        <w:rPr>
          <w:noProof/>
        </w:rPr>
        <w:drawing>
          <wp:inline distT="0" distB="0" distL="0" distR="0">
            <wp:extent cx="5753100" cy="285750"/>
            <wp:effectExtent l="0" t="0" r="0" b="0"/>
            <wp:docPr id="4" name="Picture 1" descr="zaglavlje_memorandu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_memorandum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D9" w:rsidRDefault="002F62D9" w:rsidP="002F62D9">
      <w:r>
        <w:rPr>
          <w:rFonts w:ascii="Arial" w:hAnsi="Arial" w:cs="Arial"/>
        </w:rPr>
        <w:t xml:space="preserve">               </w:t>
      </w:r>
    </w:p>
    <w:p w:rsidR="002F62D9" w:rsidRDefault="002F62D9" w:rsidP="002F62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1200150" cy="1285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</w:t>
      </w:r>
    </w:p>
    <w:p w:rsidR="002F62D9" w:rsidRDefault="002F62D9" w:rsidP="002F62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</w:t>
      </w:r>
    </w:p>
    <w:p w:rsidR="002F62D9" w:rsidRDefault="002F62D9" w:rsidP="002F6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8. OTVORENO PRVENSTVO ARHITEKATA U TENISU </w:t>
      </w:r>
    </w:p>
    <w:p w:rsidR="002F62D9" w:rsidRDefault="002F62D9" w:rsidP="002F62D9">
      <w:pPr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ZADAR, TN  ZATON </w:t>
      </w:r>
    </w:p>
    <w:p w:rsidR="002F62D9" w:rsidRDefault="002F62D9" w:rsidP="002F62D9">
      <w:pPr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16.- 18. rujna 2016.</w:t>
      </w:r>
    </w:p>
    <w:p w:rsidR="002F62D9" w:rsidRDefault="002F62D9" w:rsidP="002F62D9">
      <w:pPr>
        <w:jc w:val="both"/>
        <w:rPr>
          <w:rFonts w:ascii="Arial" w:hAnsi="Arial" w:cs="Arial"/>
          <w:b/>
        </w:rPr>
      </w:pPr>
    </w:p>
    <w:p w:rsidR="002F62D9" w:rsidRDefault="002F62D9" w:rsidP="002F62D9">
      <w:pPr>
        <w:tabs>
          <w:tab w:val="left" w:pos="258"/>
          <w:tab w:val="left" w:pos="282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>Poštovane arhitektice i arhitekti!  Poštovane tenisačice i tenisači!</w:t>
      </w:r>
    </w:p>
    <w:p w:rsidR="002F62D9" w:rsidRDefault="002F62D9" w:rsidP="002F62D9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Teniski turnir u Zatonu će se održati i ove godine, po 8. put!</w:t>
      </w:r>
    </w:p>
    <w:p w:rsidR="002F62D9" w:rsidRDefault="002F62D9" w:rsidP="002F62D9">
      <w:pPr>
        <w:jc w:val="both"/>
        <w:rPr>
          <w:rFonts w:ascii="Arial" w:hAnsi="Arial" w:cs="Arial"/>
          <w:noProof/>
        </w:rPr>
      </w:pPr>
    </w:p>
    <w:p w:rsidR="002F62D9" w:rsidRDefault="002F62D9" w:rsidP="002F62D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Zahvaljujemo svima na upućenim telefonskim pozivima i upitima te se veselimo ponovnom susretu na teniskim terenima u Zatonu od 16. – 18. rujna.</w:t>
      </w:r>
    </w:p>
    <w:p w:rsidR="002F62D9" w:rsidRDefault="002F62D9" w:rsidP="002F62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Turnir počinje u </w:t>
      </w:r>
      <w:r>
        <w:rPr>
          <w:rFonts w:ascii="Arial" w:hAnsi="Arial" w:cs="Arial"/>
          <w:b/>
        </w:rPr>
        <w:t xml:space="preserve">petak 16. rujna 2016. </w:t>
      </w:r>
      <w:r>
        <w:rPr>
          <w:rFonts w:ascii="Arial" w:hAnsi="Arial" w:cs="Arial"/>
        </w:rPr>
        <w:t xml:space="preserve">u 14:00 sati  natjecanjem u svim kategorijama, a  završetak turnira se predviđa u </w:t>
      </w:r>
      <w:r>
        <w:rPr>
          <w:rFonts w:ascii="Arial" w:hAnsi="Arial" w:cs="Arial"/>
          <w:b/>
        </w:rPr>
        <w:t>nedjelju 18. rujna do 16 sati.</w:t>
      </w:r>
      <w:r>
        <w:rPr>
          <w:rFonts w:ascii="Arial" w:hAnsi="Arial" w:cs="Arial"/>
          <w:noProof/>
        </w:rPr>
        <w:t xml:space="preserve"> </w:t>
      </w:r>
    </w:p>
    <w:p w:rsidR="002F62D9" w:rsidRDefault="002F62D9" w:rsidP="002F6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Kotizacija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-    za sudionike turnira </w:t>
      </w:r>
      <w:r>
        <w:rPr>
          <w:rFonts w:ascii="Arial" w:hAnsi="Arial" w:cs="Arial"/>
        </w:rPr>
        <w:tab/>
        <w:t>350,00 kn</w:t>
      </w:r>
    </w:p>
    <w:p w:rsidR="002F62D9" w:rsidRDefault="002F62D9" w:rsidP="002F62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pratioce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300,00 kn</w:t>
      </w:r>
    </w:p>
    <w:p w:rsidR="002F62D9" w:rsidRDefault="002F62D9" w:rsidP="002F62D9">
      <w:pPr>
        <w:jc w:val="both"/>
        <w:rPr>
          <w:rFonts w:ascii="Arial" w:hAnsi="Arial" w:cs="Arial"/>
        </w:rPr>
      </w:pPr>
    </w:p>
    <w:p w:rsidR="002F62D9" w:rsidRDefault="002F62D9" w:rsidP="002F62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Kotizacijom su osigurani: troškovi turnira i zajednička večera u subotu 17.09.2016.</w:t>
      </w:r>
    </w:p>
    <w:p w:rsidR="002F62D9" w:rsidRDefault="002F62D9" w:rsidP="002F62D9">
      <w:pPr>
        <w:jc w:val="both"/>
        <w:rPr>
          <w:rFonts w:ascii="Arial" w:hAnsi="Arial" w:cs="Arial"/>
        </w:rPr>
      </w:pP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Kotizaciju uplatiti na račun ZDA kod Addiko Bank (bivša Hypo Alpe Adria Bank): </w:t>
      </w: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IBAN HR3125000091101259223.  </w:t>
      </w:r>
    </w:p>
    <w:p w:rsidR="002F62D9" w:rsidRDefault="002F62D9" w:rsidP="002F62D9">
      <w:pPr>
        <w:jc w:val="both"/>
        <w:rPr>
          <w:rFonts w:ascii="Arial" w:hAnsi="Arial" w:cs="Arial"/>
          <w:noProof/>
        </w:rPr>
      </w:pPr>
    </w:p>
    <w:p w:rsidR="002F62D9" w:rsidRDefault="002F62D9" w:rsidP="002F62D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Smještaj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noProof/>
        </w:rPr>
        <w:t>u Zatonu</w:t>
      </w:r>
      <w:r>
        <w:rPr>
          <w:rFonts w:ascii="Arial" w:hAnsi="Arial" w:cs="Arial"/>
          <w:noProof/>
        </w:rPr>
        <w:t xml:space="preserve"> je osiguran kao i prijašnjih godina:</w:t>
      </w:r>
    </w:p>
    <w:p w:rsidR="002F62D9" w:rsidRDefault="002F62D9" w:rsidP="002F62D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smještaj  u apartmanima 3* </w:t>
      </w:r>
      <w:r>
        <w:rPr>
          <w:rFonts w:ascii="Arial" w:hAnsi="Arial" w:cs="Arial"/>
          <w:shd w:val="clear" w:color="auto" w:fill="FFFFFF"/>
        </w:rPr>
        <w:t>(za 2-3 osobe)</w:t>
      </w:r>
    </w:p>
    <w:p w:rsidR="002F62D9" w:rsidRDefault="002F62D9" w:rsidP="002F62D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doručak  u restoranu Zatona, ručak na teniskim terenima  te zajednička večera u subotu (mjesto će biti dogovoreno prema obilasku arhitektonske znamenitosti u sklopu programa SSU)</w:t>
      </w:r>
    </w:p>
    <w:p w:rsidR="000D46AA" w:rsidRDefault="002F62D9" w:rsidP="002F62D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cijena aranžmana je 730</w:t>
      </w:r>
      <w:r w:rsidR="00FC35D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kn (uračunat PDV i boravišna pristojba) i uključuj</w:t>
      </w:r>
      <w:r w:rsidR="00FC35DD">
        <w:rPr>
          <w:rFonts w:ascii="Arial" w:hAnsi="Arial" w:cs="Arial"/>
        </w:rPr>
        <w:t>e 2 noćenja s doručkom, ručak 16., 17. i 18.09.2016</w:t>
      </w:r>
      <w:r>
        <w:rPr>
          <w:rFonts w:ascii="Arial" w:hAnsi="Arial" w:cs="Arial"/>
        </w:rPr>
        <w:t>. uz teniske terene, te večeru u petak</w:t>
      </w:r>
    </w:p>
    <w:p w:rsidR="002F62D9" w:rsidRDefault="002F62D9" w:rsidP="000D46A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19.09.2014 u restoranu Zatona.</w:t>
      </w:r>
    </w:p>
    <w:p w:rsidR="002F62D9" w:rsidRDefault="002F62D9" w:rsidP="002F62D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rezervaciju smještaja treba izvršiti osobno, a odabir načina plaćanja mora se definirati u prijavnici (u privitku ).</w:t>
      </w:r>
    </w:p>
    <w:p w:rsidR="002F62D9" w:rsidRDefault="002F62D9" w:rsidP="002F62D9">
      <w:pPr>
        <w:rPr>
          <w:rFonts w:ascii="Arial" w:hAnsi="Arial" w:cs="Arial"/>
        </w:rPr>
      </w:pP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Uplate za smještaj izvršiti na račun TN Zaton (OTP banka: IBAN    HR6624070001100017180 )  ili na recepciji naselja. </w:t>
      </w:r>
    </w:p>
    <w:p w:rsidR="002F62D9" w:rsidRDefault="002F62D9" w:rsidP="002F62D9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Nadamo se Vašem odazivu i veselimo ponovnom susretu na teniskim terenima u Zatonu.  Kao i do sada biti će to još jedna prilika ne samo za sportski ogled već i za neformalno druženje i razgovore u opuštenoj i kolegijalnoj atmosferi.  </w:t>
      </w:r>
    </w:p>
    <w:p w:rsidR="002F62D9" w:rsidRDefault="002F62D9" w:rsidP="002F62D9">
      <w:pPr>
        <w:tabs>
          <w:tab w:val="left" w:pos="2820"/>
        </w:tabs>
        <w:jc w:val="both"/>
        <w:rPr>
          <w:rFonts w:ascii="Arial" w:hAnsi="Arial" w:cs="Arial"/>
          <w:b/>
        </w:rPr>
      </w:pPr>
    </w:p>
    <w:p w:rsidR="002F62D9" w:rsidRDefault="002F62D9" w:rsidP="002F62D9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 detaljnom rasporedu turnira biti ćete naknadno obaviješteni. </w:t>
      </w:r>
    </w:p>
    <w:p w:rsidR="002F62D9" w:rsidRDefault="002F62D9" w:rsidP="002F62D9">
      <w:pPr>
        <w:tabs>
          <w:tab w:val="left" w:pos="2820"/>
        </w:tabs>
        <w:jc w:val="both"/>
        <w:rPr>
          <w:rFonts w:ascii="Arial" w:hAnsi="Arial" w:cs="Arial"/>
        </w:rPr>
      </w:pPr>
    </w:p>
    <w:p w:rsidR="002F62D9" w:rsidRDefault="002F62D9" w:rsidP="002F62D9">
      <w:pPr>
        <w:tabs>
          <w:tab w:val="left" w:pos="2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sve informacije možete se obratiti na: </w:t>
      </w:r>
      <w:hyperlink r:id="rId11" w:history="1">
        <w:r>
          <w:rPr>
            <w:rStyle w:val="Hyperlink"/>
            <w:rFonts w:ascii="Arial" w:hAnsi="Arial" w:cs="Arial"/>
          </w:rPr>
          <w:t>drustvo.arhitekata.zadra@gmail.com</w:t>
        </w:r>
      </w:hyperlink>
      <w:r>
        <w:rPr>
          <w:rFonts w:ascii="Arial" w:hAnsi="Arial" w:cs="Arial"/>
        </w:rPr>
        <w:t xml:space="preserve"> i Vlasta Mišurac, mob. 099 7074565.</w:t>
      </w:r>
    </w:p>
    <w:p w:rsidR="002F62D9" w:rsidRDefault="002F62D9" w:rsidP="002F62D9">
      <w:pPr>
        <w:rPr>
          <w:rFonts w:ascii="Arial" w:hAnsi="Arial" w:cs="Arial"/>
        </w:rPr>
      </w:pP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>U očekivanju Vaših prijavnica, srdačno pozdravljamo.</w:t>
      </w:r>
    </w:p>
    <w:p w:rsidR="002F62D9" w:rsidRDefault="002F62D9" w:rsidP="002F62D9">
      <w:pPr>
        <w:tabs>
          <w:tab w:val="left" w:pos="2820"/>
        </w:tabs>
        <w:rPr>
          <w:rFonts w:ascii="Arial" w:hAnsi="Arial" w:cs="Arial"/>
        </w:rPr>
      </w:pPr>
    </w:p>
    <w:p w:rsidR="002F62D9" w:rsidRPr="000D46AA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F62D9" w:rsidRDefault="002F62D9" w:rsidP="002F62D9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09775" cy="504825"/>
            <wp:effectExtent l="0" t="0" r="0" b="0"/>
            <wp:docPr id="2" name="Picture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tp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noProof/>
        </w:rPr>
        <w:drawing>
          <wp:inline distT="0" distB="0" distL="0" distR="0">
            <wp:extent cx="790575" cy="561975"/>
            <wp:effectExtent l="0" t="0" r="0" b="0"/>
            <wp:docPr id="1" name="Picture 1" descr="Description: Description: potpis rcobrnic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potpis rcobrnic_Pic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D9" w:rsidRDefault="002F62D9" w:rsidP="002F62D9">
      <w:pPr>
        <w:tabs>
          <w:tab w:val="left" w:pos="2820"/>
        </w:tabs>
        <w:rPr>
          <w:rFonts w:ascii="Arial" w:hAnsi="Arial" w:cs="Arial"/>
        </w:rPr>
      </w:pP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>Simona Gregorović ovl.arh.                                                    Renata Čobrnić ovl.arh.</w:t>
      </w:r>
    </w:p>
    <w:p w:rsidR="002F62D9" w:rsidRDefault="002F62D9" w:rsidP="002F62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Predsjednica ZDA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Predsjednica OO turnira</w:t>
      </w:r>
    </w:p>
    <w:sectPr w:rsidR="002F62D9" w:rsidSect="00A04A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B1" w:rsidRDefault="001B3EB1" w:rsidP="00A04AEB">
      <w:pPr>
        <w:spacing w:after="0" w:line="240" w:lineRule="auto"/>
      </w:pPr>
      <w:r>
        <w:separator/>
      </w:r>
    </w:p>
  </w:endnote>
  <w:endnote w:type="continuationSeparator" w:id="0">
    <w:p w:rsidR="001B3EB1" w:rsidRDefault="001B3EB1" w:rsidP="00A0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B1" w:rsidRDefault="001B3EB1" w:rsidP="00A04AEB">
      <w:pPr>
        <w:spacing w:after="0" w:line="240" w:lineRule="auto"/>
      </w:pPr>
      <w:r>
        <w:separator/>
      </w:r>
    </w:p>
  </w:footnote>
  <w:footnote w:type="continuationSeparator" w:id="0">
    <w:p w:rsidR="001B3EB1" w:rsidRDefault="001B3EB1" w:rsidP="00A0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5DFD"/>
    <w:multiLevelType w:val="hybridMultilevel"/>
    <w:tmpl w:val="31AAA74E"/>
    <w:lvl w:ilvl="0" w:tplc="F4145124">
      <w:start w:val="1"/>
      <w:numFmt w:val="upperRoman"/>
      <w:lvlText w:val="%1."/>
      <w:lvlJc w:val="left"/>
      <w:pPr>
        <w:ind w:left="1070" w:hanging="360"/>
      </w:pPr>
      <w:rPr>
        <w:rFonts w:ascii="Arial" w:eastAsia="Times New Roman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967FE8"/>
    <w:multiLevelType w:val="hybridMultilevel"/>
    <w:tmpl w:val="1A022130"/>
    <w:lvl w:ilvl="0" w:tplc="218AFD9E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6F863CF6"/>
    <w:multiLevelType w:val="hybridMultilevel"/>
    <w:tmpl w:val="A454AD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2E4CC6"/>
    <w:multiLevelType w:val="hybridMultilevel"/>
    <w:tmpl w:val="93AA60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AE0349"/>
    <w:multiLevelType w:val="hybridMultilevel"/>
    <w:tmpl w:val="5E52F86C"/>
    <w:lvl w:ilvl="0" w:tplc="47029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F3"/>
    <w:rsid w:val="00005083"/>
    <w:rsid w:val="000D46AA"/>
    <w:rsid w:val="001B3EB1"/>
    <w:rsid w:val="00203E31"/>
    <w:rsid w:val="00240F93"/>
    <w:rsid w:val="002A5174"/>
    <w:rsid w:val="002A57E7"/>
    <w:rsid w:val="002C5DDA"/>
    <w:rsid w:val="002F62D9"/>
    <w:rsid w:val="00313460"/>
    <w:rsid w:val="0037611D"/>
    <w:rsid w:val="00385639"/>
    <w:rsid w:val="003E3544"/>
    <w:rsid w:val="003F1044"/>
    <w:rsid w:val="00484201"/>
    <w:rsid w:val="00523551"/>
    <w:rsid w:val="005A15EE"/>
    <w:rsid w:val="006660A3"/>
    <w:rsid w:val="006C46D1"/>
    <w:rsid w:val="007812CD"/>
    <w:rsid w:val="007915F3"/>
    <w:rsid w:val="00792DCB"/>
    <w:rsid w:val="007A4258"/>
    <w:rsid w:val="007F34F3"/>
    <w:rsid w:val="0088017C"/>
    <w:rsid w:val="009059DA"/>
    <w:rsid w:val="00941E6D"/>
    <w:rsid w:val="0097546B"/>
    <w:rsid w:val="00A04AEB"/>
    <w:rsid w:val="00A20B99"/>
    <w:rsid w:val="00A95E6F"/>
    <w:rsid w:val="00AC13A6"/>
    <w:rsid w:val="00AF6F55"/>
    <w:rsid w:val="00BE5E61"/>
    <w:rsid w:val="00C300DD"/>
    <w:rsid w:val="00C341B1"/>
    <w:rsid w:val="00D0023E"/>
    <w:rsid w:val="00D93462"/>
    <w:rsid w:val="00E806EA"/>
    <w:rsid w:val="00EF57E2"/>
    <w:rsid w:val="00F52604"/>
    <w:rsid w:val="00FC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EB"/>
  </w:style>
  <w:style w:type="paragraph" w:styleId="Footer">
    <w:name w:val="footer"/>
    <w:basedOn w:val="Normal"/>
    <w:link w:val="FooterChar"/>
    <w:uiPriority w:val="99"/>
    <w:unhideWhenUsed/>
    <w:rsid w:val="00A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EB"/>
  </w:style>
  <w:style w:type="paragraph" w:styleId="NoSpacing">
    <w:name w:val="No Spacing"/>
    <w:uiPriority w:val="1"/>
    <w:qFormat/>
    <w:rsid w:val="003F10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6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EB"/>
  </w:style>
  <w:style w:type="paragraph" w:styleId="Footer">
    <w:name w:val="footer"/>
    <w:basedOn w:val="Normal"/>
    <w:link w:val="FooterChar"/>
    <w:uiPriority w:val="99"/>
    <w:unhideWhenUsed/>
    <w:rsid w:val="00A0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EB"/>
  </w:style>
  <w:style w:type="paragraph" w:styleId="NoSpacing">
    <w:name w:val="No Spacing"/>
    <w:uiPriority w:val="1"/>
    <w:qFormat/>
    <w:rsid w:val="003F10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6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ustvo.arhitekata.zadr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83D1-3C25-43EB-9FBC-916CA4A7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ZDA</cp:lastModifiedBy>
  <cp:revision>5</cp:revision>
  <cp:lastPrinted>2014-07-01T08:30:00Z</cp:lastPrinted>
  <dcterms:created xsi:type="dcterms:W3CDTF">2016-08-01T15:38:00Z</dcterms:created>
  <dcterms:modified xsi:type="dcterms:W3CDTF">2016-08-01T16:12:00Z</dcterms:modified>
</cp:coreProperties>
</file>